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AB1446" w14:paraId="12A762AA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4002CC0" w14:textId="77777777" w:rsidR="00AB1446" w:rsidRDefault="00105DE6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45C1B8D0" w14:textId="77777777" w:rsidR="00AB1446" w:rsidRDefault="00105DE6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3DBCF2B" w14:textId="6320F4BD" w:rsidR="00AB1446" w:rsidRDefault="00105DE6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014D55" w:rsidRPr="00014D55">
              <w:rPr>
                <w:b/>
                <w:sz w:val="24"/>
              </w:rPr>
              <w:t>statistique et probabilités</w:t>
            </w:r>
            <w:r w:rsidR="00014D55" w:rsidRPr="00014D55">
              <w:rPr>
                <w:b/>
                <w:sz w:val="24"/>
              </w:rPr>
              <w:t xml:space="preserve"> </w:t>
            </w:r>
            <w:r w:rsidR="00014D55">
              <w:rPr>
                <w:b/>
                <w:sz w:val="24"/>
              </w:rPr>
              <w:t xml:space="preserve">                   </w:t>
            </w:r>
            <w:r w:rsidR="00B01AF5">
              <w:rPr>
                <w:b/>
                <w:sz w:val="24"/>
              </w:rPr>
              <w:t>Première Bac Pro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AB1446" w14:paraId="09E8A8AF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A80D685" w14:textId="77777777" w:rsidR="00AB1446" w:rsidRDefault="00AB1446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B28015" w14:textId="0C117E01" w:rsidR="00AB1446" w:rsidRDefault="00105DE6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B01AF5">
              <w:rPr>
                <w:b/>
                <w:sz w:val="24"/>
              </w:rPr>
              <w:t>Les Probabilités</w:t>
            </w:r>
          </w:p>
        </w:tc>
      </w:tr>
      <w:tr w:rsidR="00AB1446" w14:paraId="3E76DA62" w14:textId="77777777" w:rsidTr="00345F39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BE936" w14:textId="77777777" w:rsidR="00AB1446" w:rsidRDefault="00105DE6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E99D5" w14:textId="77777777" w:rsidR="00AB1446" w:rsidRDefault="00105DE6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F70325B" w14:textId="77777777" w:rsidR="00AB1446" w:rsidRDefault="00105DE6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0892C6EB" w14:textId="77777777" w:rsidR="00A00EF2" w:rsidRPr="003023F1" w:rsidRDefault="00A00EF2" w:rsidP="00A00EF2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3023F1">
              <w:rPr>
                <w:rFonts w:ascii="Arial" w:hAnsi="Arial" w:cs="Arial"/>
                <w:sz w:val="24"/>
              </w:rPr>
              <w:t xml:space="preserve">Calculer la probabilité d'un événement dans le cas d'une situation aléatoire simple. </w:t>
            </w:r>
          </w:p>
          <w:p w14:paraId="1C1DCE0F" w14:textId="5BFC0D37" w:rsidR="00AB1446" w:rsidRDefault="00A00EF2" w:rsidP="00C746DC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 w:rsidRPr="003023F1">
              <w:rPr>
                <w:rFonts w:ascii="Arial" w:hAnsi="Arial" w:cs="Arial"/>
                <w:sz w:val="24"/>
              </w:rPr>
              <w:t>Dénombrements à l’aide de tableaux à double entrée</w:t>
            </w:r>
            <w:r>
              <w:rPr>
                <w:rFonts w:ascii="Arial" w:hAnsi="Arial" w:cs="Arial"/>
                <w:sz w:val="24"/>
              </w:rPr>
              <w:t>.</w:t>
            </w:r>
            <w:r w:rsidRPr="003023F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AB1446" w14:paraId="13444FA0" w14:textId="77777777" w:rsidTr="00345F39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0A4BFA2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B58A87A" w14:textId="77777777" w:rsidR="00AB1446" w:rsidRDefault="00AB1446">
            <w:pPr>
              <w:spacing w:after="0" w:line="360" w:lineRule="auto"/>
              <w:ind w:left="830" w:firstLine="0"/>
            </w:pPr>
          </w:p>
        </w:tc>
      </w:tr>
      <w:tr w:rsidR="00AB1446" w14:paraId="029025AE" w14:textId="77777777" w:rsidTr="00345F39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EAF77FB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6C9A9D44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  <w:tr w:rsidR="00AB1446" w14:paraId="1E3D875B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22DF2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97D6D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  <w:tr w:rsidR="00AB1446" w14:paraId="00D14790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6FD9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59DBE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</w:tbl>
    <w:p w14:paraId="3DAC3DFB" w14:textId="77777777" w:rsidR="00AB1446" w:rsidRDefault="00AB1446">
      <w:pPr>
        <w:spacing w:after="105"/>
        <w:ind w:left="108" w:firstLine="0"/>
        <w:rPr>
          <w:color w:val="D9D9D9" w:themeColor="background1" w:themeShade="D9"/>
        </w:rPr>
      </w:pPr>
    </w:p>
    <w:p w14:paraId="4EF9997C" w14:textId="315C861C" w:rsidR="00AB1446" w:rsidRDefault="00105DE6" w:rsidP="003B36A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tbl>
      <w:tblPr>
        <w:tblStyle w:val="Grilledutableau"/>
        <w:tblW w:w="0" w:type="auto"/>
        <w:tblInd w:w="103" w:type="dxa"/>
        <w:tblLook w:val="04A0" w:firstRow="1" w:lastRow="0" w:firstColumn="1" w:lastColumn="0" w:noHBand="0" w:noVBand="1"/>
      </w:tblPr>
      <w:tblGrid>
        <w:gridCol w:w="2073"/>
        <w:gridCol w:w="2066"/>
        <w:gridCol w:w="2068"/>
        <w:gridCol w:w="2059"/>
      </w:tblGrid>
      <w:tr w:rsidR="00345F39" w14:paraId="718D925A" w14:textId="77777777" w:rsidTr="00345F39">
        <w:tc>
          <w:tcPr>
            <w:tcW w:w="2091" w:type="dxa"/>
            <w:tcBorders>
              <w:top w:val="nil"/>
              <w:left w:val="nil"/>
            </w:tcBorders>
          </w:tcPr>
          <w:p w14:paraId="6A9EE65E" w14:textId="77777777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</w:p>
        </w:tc>
        <w:tc>
          <w:tcPr>
            <w:tcW w:w="2091" w:type="dxa"/>
          </w:tcPr>
          <w:p w14:paraId="6CF89ECE" w14:textId="4102D913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Renault</w:t>
            </w:r>
          </w:p>
        </w:tc>
        <w:tc>
          <w:tcPr>
            <w:tcW w:w="2091" w:type="dxa"/>
          </w:tcPr>
          <w:p w14:paraId="18F12BF1" w14:textId="05437358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Peugeot</w:t>
            </w:r>
          </w:p>
        </w:tc>
        <w:tc>
          <w:tcPr>
            <w:tcW w:w="2091" w:type="dxa"/>
          </w:tcPr>
          <w:p w14:paraId="772F6DA0" w14:textId="51661EAD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Total</w:t>
            </w:r>
          </w:p>
        </w:tc>
      </w:tr>
      <w:tr w:rsidR="00345F39" w14:paraId="501962AB" w14:textId="77777777" w:rsidTr="00345F39">
        <w:tc>
          <w:tcPr>
            <w:tcW w:w="2091" w:type="dxa"/>
          </w:tcPr>
          <w:p w14:paraId="5F347104" w14:textId="7F828CDB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Thermique</w:t>
            </w:r>
          </w:p>
        </w:tc>
        <w:tc>
          <w:tcPr>
            <w:tcW w:w="2091" w:type="dxa"/>
          </w:tcPr>
          <w:p w14:paraId="79E09D10" w14:textId="42370337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  <w:t>(1)</w:t>
            </w:r>
          </w:p>
        </w:tc>
        <w:tc>
          <w:tcPr>
            <w:tcW w:w="2091" w:type="dxa"/>
          </w:tcPr>
          <w:p w14:paraId="38F65D42" w14:textId="4C761049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17</w:t>
            </w:r>
          </w:p>
        </w:tc>
        <w:tc>
          <w:tcPr>
            <w:tcW w:w="2091" w:type="dxa"/>
          </w:tcPr>
          <w:p w14:paraId="5E647CEC" w14:textId="1FD86F18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25</w:t>
            </w:r>
          </w:p>
        </w:tc>
      </w:tr>
      <w:tr w:rsidR="00345F39" w14:paraId="3112CE24" w14:textId="77777777" w:rsidTr="00345F39">
        <w:tc>
          <w:tcPr>
            <w:tcW w:w="2091" w:type="dxa"/>
          </w:tcPr>
          <w:p w14:paraId="78EB1A67" w14:textId="2B987219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Electrique</w:t>
            </w:r>
          </w:p>
        </w:tc>
        <w:tc>
          <w:tcPr>
            <w:tcW w:w="2091" w:type="dxa"/>
          </w:tcPr>
          <w:p w14:paraId="6E60CAEA" w14:textId="1CDDA772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8</w:t>
            </w:r>
          </w:p>
        </w:tc>
        <w:tc>
          <w:tcPr>
            <w:tcW w:w="2091" w:type="dxa"/>
          </w:tcPr>
          <w:p w14:paraId="1255699F" w14:textId="4ACE214D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  <w:t>(3)</w:t>
            </w:r>
          </w:p>
        </w:tc>
        <w:tc>
          <w:tcPr>
            <w:tcW w:w="2091" w:type="dxa"/>
          </w:tcPr>
          <w:p w14:paraId="71C1C0EA" w14:textId="53025638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  <w:t>(2)</w:t>
            </w:r>
          </w:p>
        </w:tc>
      </w:tr>
      <w:tr w:rsidR="00345F39" w14:paraId="46DBB24D" w14:textId="77777777" w:rsidTr="00345F39">
        <w:tc>
          <w:tcPr>
            <w:tcW w:w="2091" w:type="dxa"/>
          </w:tcPr>
          <w:p w14:paraId="740DCC45" w14:textId="28A195BE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Total</w:t>
            </w:r>
          </w:p>
        </w:tc>
        <w:tc>
          <w:tcPr>
            <w:tcW w:w="2091" w:type="dxa"/>
          </w:tcPr>
          <w:p w14:paraId="506274EB" w14:textId="0D9C71F2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16</w:t>
            </w:r>
          </w:p>
        </w:tc>
        <w:tc>
          <w:tcPr>
            <w:tcW w:w="2091" w:type="dxa"/>
          </w:tcPr>
          <w:p w14:paraId="6C2C2CF7" w14:textId="50D055B7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</w:pPr>
            <w:r w:rsidRPr="00345F39">
              <w:rPr>
                <w:rFonts w:ascii="Arial" w:hAnsi="Arial" w:cs="Arial"/>
                <w:b w:val="0"/>
                <w:bCs/>
                <w:color w:val="EE0000"/>
                <w:sz w:val="24"/>
                <w:szCs w:val="24"/>
                <w:u w:val="none"/>
              </w:rPr>
              <w:t>(4)</w:t>
            </w:r>
          </w:p>
        </w:tc>
        <w:tc>
          <w:tcPr>
            <w:tcW w:w="2091" w:type="dxa"/>
          </w:tcPr>
          <w:p w14:paraId="75C5F883" w14:textId="475FA88F" w:rsidR="00345F39" w:rsidRPr="00345F39" w:rsidRDefault="00345F39" w:rsidP="00345F39">
            <w:pPr>
              <w:pStyle w:val="Titre1"/>
              <w:ind w:left="0" w:firstLine="0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u w:val="none"/>
              </w:rPr>
              <w:t>40</w:t>
            </w:r>
          </w:p>
        </w:tc>
      </w:tr>
    </w:tbl>
    <w:p w14:paraId="58821C89" w14:textId="77777777" w:rsidR="00AB1446" w:rsidRDefault="00AB1446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128DA297" w14:textId="38737161" w:rsidR="00AB1446" w:rsidRDefault="00345F39" w:rsidP="00345F39">
      <w:pPr>
        <w:pStyle w:val="Titre1"/>
        <w:numPr>
          <w:ilvl w:val="0"/>
          <w:numId w:val="4"/>
        </w:numPr>
        <w:rPr>
          <w:rFonts w:ascii="Arial" w:hAnsi="Arial" w:cs="Arial"/>
          <w:b w:val="0"/>
          <w:bCs/>
          <w:sz w:val="24"/>
          <w:szCs w:val="24"/>
          <w:u w:val="none"/>
        </w:rPr>
      </w:pPr>
      <w:r w:rsidRPr="00345F39">
        <w:rPr>
          <w:rFonts w:ascii="Arial" w:hAnsi="Arial" w:cs="Arial"/>
          <w:b w:val="0"/>
          <w:bCs/>
          <w:sz w:val="24"/>
          <w:szCs w:val="24"/>
          <w:u w:val="none"/>
        </w:rPr>
        <w:t>Compléter le tableau ci-dessus</w:t>
      </w:r>
      <w:r>
        <w:rPr>
          <w:rFonts w:ascii="Arial" w:hAnsi="Arial" w:cs="Arial"/>
          <w:b w:val="0"/>
          <w:bCs/>
          <w:sz w:val="24"/>
          <w:szCs w:val="24"/>
          <w:u w:val="none"/>
        </w:rPr>
        <w:t xml:space="preserve"> en détaillant vos calculs</w:t>
      </w:r>
    </w:p>
    <w:p w14:paraId="5E94FA28" w14:textId="7F86CBB0" w:rsidR="00345F39" w:rsidRDefault="00345F39" w:rsidP="00345F39">
      <w:pPr>
        <w:pStyle w:val="Paragraphedeliste"/>
        <w:numPr>
          <w:ilvl w:val="0"/>
          <w:numId w:val="5"/>
        </w:numPr>
      </w:pPr>
      <w:r>
        <w:t>_______________________________________________________________________</w:t>
      </w:r>
    </w:p>
    <w:p w14:paraId="4152FA65" w14:textId="77777777" w:rsidR="00345F39" w:rsidRDefault="00345F39" w:rsidP="00345F39">
      <w:pPr>
        <w:pStyle w:val="Paragraphedeliste"/>
        <w:numPr>
          <w:ilvl w:val="0"/>
          <w:numId w:val="5"/>
        </w:numPr>
      </w:pPr>
      <w:r>
        <w:t>_______________________________________________________________________</w:t>
      </w:r>
    </w:p>
    <w:p w14:paraId="275CD99F" w14:textId="77777777" w:rsidR="00345F39" w:rsidRDefault="00345F39" w:rsidP="00345F39">
      <w:pPr>
        <w:pStyle w:val="Paragraphedeliste"/>
        <w:numPr>
          <w:ilvl w:val="0"/>
          <w:numId w:val="5"/>
        </w:numPr>
      </w:pPr>
      <w:r>
        <w:t>_______________________________________________________________________</w:t>
      </w:r>
    </w:p>
    <w:p w14:paraId="6B48CEC1" w14:textId="58FC7278" w:rsidR="00345F39" w:rsidRDefault="00345F39" w:rsidP="00345F39">
      <w:pPr>
        <w:pStyle w:val="Paragraphedeliste"/>
        <w:numPr>
          <w:ilvl w:val="0"/>
          <w:numId w:val="5"/>
        </w:numPr>
      </w:pPr>
      <w:r>
        <w:t>_______________________________________________________________________</w:t>
      </w:r>
    </w:p>
    <w:p w14:paraId="570BE2F3" w14:textId="77777777" w:rsidR="00345F39" w:rsidRDefault="00345F39" w:rsidP="00345F39"/>
    <w:p w14:paraId="1DC14AE0" w14:textId="4B05DD89" w:rsidR="00345F39" w:rsidRPr="00345F39" w:rsidRDefault="00345F39" w:rsidP="00345F39">
      <w:pPr>
        <w:pStyle w:val="Titre1"/>
        <w:numPr>
          <w:ilvl w:val="0"/>
          <w:numId w:val="4"/>
        </w:numPr>
        <w:rPr>
          <w:rFonts w:ascii="Arial" w:hAnsi="Arial" w:cs="Arial"/>
          <w:b w:val="0"/>
          <w:bCs/>
          <w:sz w:val="24"/>
          <w:szCs w:val="24"/>
          <w:u w:val="none"/>
        </w:rPr>
      </w:pPr>
      <w:r w:rsidRPr="00345F39">
        <w:rPr>
          <w:rFonts w:ascii="Arial" w:hAnsi="Arial" w:cs="Arial"/>
          <w:b w:val="0"/>
          <w:bCs/>
          <w:sz w:val="24"/>
          <w:szCs w:val="24"/>
          <w:u w:val="none"/>
        </w:rPr>
        <w:t>Combien y-a-t-il de voiture</w:t>
      </w:r>
      <w:r>
        <w:rPr>
          <w:rFonts w:ascii="Arial" w:hAnsi="Arial" w:cs="Arial"/>
          <w:b w:val="0"/>
          <w:bCs/>
          <w:sz w:val="24"/>
          <w:szCs w:val="24"/>
          <w:u w:val="none"/>
        </w:rPr>
        <w:t>s</w:t>
      </w:r>
      <w:r w:rsidRPr="00345F39">
        <w:rPr>
          <w:rFonts w:ascii="Arial" w:hAnsi="Arial" w:cs="Arial"/>
          <w:b w:val="0"/>
          <w:bCs/>
          <w:sz w:val="24"/>
          <w:szCs w:val="24"/>
          <w:u w:val="none"/>
        </w:rPr>
        <w:t xml:space="preserve"> Peugeot électrique</w:t>
      </w:r>
      <w:r>
        <w:rPr>
          <w:rFonts w:ascii="Arial" w:hAnsi="Arial" w:cs="Arial"/>
          <w:b w:val="0"/>
          <w:bCs/>
          <w:sz w:val="24"/>
          <w:szCs w:val="24"/>
          <w:u w:val="none"/>
        </w:rPr>
        <w:t>s</w:t>
      </w:r>
      <w:r w:rsidR="000C1280">
        <w:rPr>
          <w:rFonts w:ascii="Arial" w:hAnsi="Arial" w:cs="Arial"/>
          <w:b w:val="0"/>
          <w:bCs/>
          <w:sz w:val="24"/>
          <w:szCs w:val="24"/>
          <w:u w:val="none"/>
        </w:rPr>
        <w:t> ?</w:t>
      </w:r>
    </w:p>
    <w:p w14:paraId="5EA34722" w14:textId="3C8E8371" w:rsidR="00AB1446" w:rsidRDefault="00345F39" w:rsidP="00345F39">
      <w:pPr>
        <w:pStyle w:val="Titre1"/>
        <w:ind w:left="93" w:firstLine="0"/>
        <w:rPr>
          <w:rFonts w:ascii="Arial" w:hAnsi="Arial" w:cs="Arial"/>
          <w:b w:val="0"/>
          <w:bCs/>
          <w:sz w:val="24"/>
          <w:szCs w:val="24"/>
          <w:u w:val="none"/>
        </w:rPr>
      </w:pPr>
      <w:r>
        <w:rPr>
          <w:rFonts w:ascii="Arial" w:hAnsi="Arial" w:cs="Arial"/>
          <w:b w:val="0"/>
          <w:bCs/>
          <w:sz w:val="24"/>
          <w:szCs w:val="24"/>
          <w:u w:val="none"/>
        </w:rPr>
        <w:t>______________________________________________________________</w:t>
      </w:r>
    </w:p>
    <w:p w14:paraId="5E91D36A" w14:textId="1A36C625" w:rsidR="00345F39" w:rsidRPr="000C1280" w:rsidRDefault="000C1280" w:rsidP="000C1280">
      <w:pPr>
        <w:pStyle w:val="Titre1"/>
        <w:numPr>
          <w:ilvl w:val="0"/>
          <w:numId w:val="4"/>
        </w:numPr>
        <w:rPr>
          <w:rFonts w:ascii="Arial" w:hAnsi="Arial" w:cs="Arial"/>
          <w:b w:val="0"/>
          <w:bCs/>
          <w:sz w:val="24"/>
          <w:szCs w:val="24"/>
          <w:u w:val="none"/>
        </w:rPr>
      </w:pPr>
      <w:r w:rsidRPr="000C1280">
        <w:rPr>
          <w:rFonts w:ascii="Arial" w:hAnsi="Arial" w:cs="Arial"/>
          <w:b w:val="0"/>
          <w:bCs/>
          <w:sz w:val="24"/>
          <w:szCs w:val="24"/>
          <w:u w:val="none"/>
        </w:rPr>
        <w:t>Combien de voiture Peugeot y-a-t-il au total ?</w:t>
      </w:r>
    </w:p>
    <w:p w14:paraId="669B54E0" w14:textId="0A284414" w:rsidR="000C1280" w:rsidRPr="000C1280" w:rsidRDefault="000C1280" w:rsidP="000C1280">
      <w:pPr>
        <w:pStyle w:val="Titre1"/>
        <w:ind w:left="93" w:firstLine="0"/>
        <w:rPr>
          <w:rFonts w:ascii="Arial" w:hAnsi="Arial" w:cs="Arial"/>
          <w:b w:val="0"/>
          <w:bCs/>
          <w:sz w:val="24"/>
          <w:szCs w:val="24"/>
          <w:u w:val="none"/>
        </w:rPr>
      </w:pPr>
      <w:r w:rsidRPr="000C1280">
        <w:rPr>
          <w:rFonts w:ascii="Arial" w:hAnsi="Arial" w:cs="Arial"/>
          <w:b w:val="0"/>
          <w:bCs/>
          <w:sz w:val="24"/>
          <w:szCs w:val="24"/>
          <w:u w:val="none"/>
        </w:rPr>
        <w:t>______________________________________________________________</w:t>
      </w:r>
    </w:p>
    <w:p w14:paraId="38ECB9BF" w14:textId="6C0342DD" w:rsidR="00AB1446" w:rsidRDefault="00105DE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Exercice </w:t>
      </w:r>
      <w:r w:rsidR="00A00EF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C9E986B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1B4A3E61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0A47CC4F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7F75A798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5FAB7B90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50B01B34" w14:textId="234D0E74" w:rsidR="00AB1446" w:rsidRDefault="00105DE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Exercice </w:t>
      </w:r>
      <w:r w:rsidR="00C746D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F107635" w14:textId="6590C32C" w:rsidR="00AB1446" w:rsidRDefault="000C1280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Soit </w:t>
      </w:r>
      <m:oMath>
        <m:r>
          <w:rPr>
            <w:rFonts w:ascii="Cambria Math" w:hAnsi="Cambria Math" w:cs="Arial"/>
            <w:sz w:val="24"/>
            <w:szCs w:val="24"/>
          </w:rPr>
          <m:t>A</m:t>
        </m:r>
      </m:oMath>
      <w:r>
        <w:rPr>
          <w:rFonts w:ascii="Arial" w:hAnsi="Arial" w:cs="Arial"/>
          <w:sz w:val="24"/>
          <w:szCs w:val="24"/>
        </w:rPr>
        <w:t xml:space="preserve"> l’évènement : « La voiture est une voiture thermique »</w:t>
      </w:r>
    </w:p>
    <w:p w14:paraId="71C4BFC0" w14:textId="6D320B74" w:rsidR="000C1280" w:rsidRPr="00C746DC" w:rsidRDefault="000C1280" w:rsidP="00C746DC">
      <w:pPr>
        <w:spacing w:after="105" w:line="360" w:lineRule="auto"/>
        <w:rPr>
          <w:rFonts w:ascii="Arial" w:hAnsi="Arial" w:cs="Arial"/>
          <w:sz w:val="24"/>
          <w:szCs w:val="24"/>
        </w:rPr>
      </w:pPr>
      <w:r w:rsidRPr="00C746DC">
        <w:rPr>
          <w:rFonts w:ascii="Arial" w:hAnsi="Arial" w:cs="Arial"/>
          <w:sz w:val="24"/>
          <w:szCs w:val="24"/>
        </w:rPr>
        <w:t xml:space="preserve">Définir </w:t>
      </w:r>
      <w:r w:rsidR="000C589F" w:rsidRPr="00C746DC">
        <w:rPr>
          <w:rFonts w:ascii="Arial" w:hAnsi="Arial" w:cs="Arial"/>
          <w:sz w:val="24"/>
          <w:szCs w:val="24"/>
        </w:rPr>
        <w:t xml:space="preserve">par une phrase </w:t>
      </w:r>
      <w:r w:rsidRPr="00C746DC">
        <w:rPr>
          <w:rFonts w:ascii="Arial" w:hAnsi="Arial" w:cs="Arial"/>
          <w:sz w:val="24"/>
          <w:szCs w:val="24"/>
        </w:rPr>
        <w:t>l’évènement</w:t>
      </w:r>
      <w:r w:rsidR="000C589F" w:rsidRPr="00C746DC">
        <w:rPr>
          <w:rFonts w:ascii="Arial" w:hAnsi="Arial" w:cs="Arial"/>
          <w:sz w:val="24"/>
          <w:szCs w:val="24"/>
        </w:rPr>
        <w:t xml:space="preserve"> contraire de </w:t>
      </w:r>
      <m:oMath>
        <m:r>
          <w:rPr>
            <w:rFonts w:ascii="Cambria Math" w:hAnsi="Cambria Math" w:cs="Arial"/>
            <w:sz w:val="24"/>
            <w:szCs w:val="24"/>
          </w:rPr>
          <m:t>A</m:t>
        </m:r>
      </m:oMath>
      <w:r w:rsidRPr="00C746DC">
        <w:rPr>
          <w:rFonts w:ascii="Arial" w:hAnsi="Arial" w:cs="Arial"/>
          <w:sz w:val="24"/>
          <w:szCs w:val="24"/>
        </w:rPr>
        <w:t xml:space="preserve"> </w:t>
      </w:r>
      <w:r w:rsidR="000C589F" w:rsidRPr="00C746DC">
        <w:rPr>
          <w:rFonts w:ascii="Arial" w:hAnsi="Arial" w:cs="Arial"/>
          <w:sz w:val="24"/>
          <w:szCs w:val="24"/>
        </w:rPr>
        <w:t xml:space="preserve">(noté </w:t>
      </w: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</m:oMath>
      <w:r w:rsidR="000C589F" w:rsidRPr="00C746DC">
        <w:rPr>
          <w:rFonts w:ascii="Arial" w:hAnsi="Arial" w:cs="Arial"/>
          <w:sz w:val="24"/>
          <w:szCs w:val="24"/>
        </w:rPr>
        <w:t>)</w:t>
      </w:r>
    </w:p>
    <w:p w14:paraId="05937A57" w14:textId="3CD5AADD" w:rsidR="00AB1446" w:rsidRPr="000C1280" w:rsidRDefault="000C1280">
      <w:pPr>
        <w:pStyle w:val="Titre1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0C1280">
        <w:rPr>
          <w:rFonts w:ascii="Arial" w:hAnsi="Arial" w:cs="Arial"/>
          <w:b w:val="0"/>
          <w:bCs/>
          <w:sz w:val="24"/>
          <w:szCs w:val="24"/>
          <w:u w:val="none"/>
        </w:rPr>
        <w:t>______________________________________________________________</w:t>
      </w:r>
    </w:p>
    <w:p w14:paraId="05C92018" w14:textId="77777777" w:rsidR="00AB1446" w:rsidRPr="000C1280" w:rsidRDefault="00AB1446">
      <w:pPr>
        <w:pStyle w:val="Titre1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</w:p>
    <w:p w14:paraId="0FE0ECF2" w14:textId="77777777" w:rsidR="00AB1446" w:rsidRPr="000C1280" w:rsidRDefault="00AB1446">
      <w:pPr>
        <w:pStyle w:val="Titre1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</w:p>
    <w:p w14:paraId="42EECA8B" w14:textId="155A12FB" w:rsidR="00AB1446" w:rsidRDefault="00105DE6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Exercice </w:t>
      </w:r>
      <w:r w:rsidR="00C746D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5DDD0D09" w14:textId="77777777" w:rsidR="00AB1446" w:rsidRDefault="00AB1446">
      <w:pPr>
        <w:rPr>
          <w:rFonts w:ascii="Arial" w:hAnsi="Arial" w:cs="Arial"/>
          <w:sz w:val="24"/>
          <w:szCs w:val="24"/>
        </w:rPr>
      </w:pPr>
    </w:p>
    <w:sectPr w:rsidR="00AB1446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47C6"/>
    <w:multiLevelType w:val="multilevel"/>
    <w:tmpl w:val="498614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C90A45"/>
    <w:multiLevelType w:val="multilevel"/>
    <w:tmpl w:val="2F52DB6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39564DE0"/>
    <w:multiLevelType w:val="hybridMultilevel"/>
    <w:tmpl w:val="F836BE68"/>
    <w:lvl w:ilvl="0" w:tplc="FC40E2D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5E721720"/>
    <w:multiLevelType w:val="hybridMultilevel"/>
    <w:tmpl w:val="007852F4"/>
    <w:lvl w:ilvl="0" w:tplc="FF16B038">
      <w:start w:val="1"/>
      <w:numFmt w:val="decimal"/>
      <w:lvlText w:val="(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6FC101AA"/>
    <w:multiLevelType w:val="hybridMultilevel"/>
    <w:tmpl w:val="CDFA68E8"/>
    <w:lvl w:ilvl="0" w:tplc="BA04DE24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5" w15:restartNumberingAfterBreak="0">
    <w:nsid w:val="758E25C5"/>
    <w:multiLevelType w:val="multilevel"/>
    <w:tmpl w:val="69381A96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num w:numId="1" w16cid:durableId="1539320554">
    <w:abstractNumId w:val="0"/>
  </w:num>
  <w:num w:numId="2" w16cid:durableId="1861235894">
    <w:abstractNumId w:val="1"/>
  </w:num>
  <w:num w:numId="3" w16cid:durableId="583681584">
    <w:abstractNumId w:val="5"/>
  </w:num>
  <w:num w:numId="4" w16cid:durableId="385418962">
    <w:abstractNumId w:val="4"/>
  </w:num>
  <w:num w:numId="5" w16cid:durableId="247426134">
    <w:abstractNumId w:val="3"/>
  </w:num>
  <w:num w:numId="6" w16cid:durableId="1656491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446"/>
    <w:rsid w:val="00014D55"/>
    <w:rsid w:val="000C1280"/>
    <w:rsid w:val="000C589F"/>
    <w:rsid w:val="00105DE6"/>
    <w:rsid w:val="00221629"/>
    <w:rsid w:val="00334B68"/>
    <w:rsid w:val="00345F39"/>
    <w:rsid w:val="003B36AD"/>
    <w:rsid w:val="004E78AE"/>
    <w:rsid w:val="00941CDC"/>
    <w:rsid w:val="00A00EF2"/>
    <w:rsid w:val="00AB1446"/>
    <w:rsid w:val="00AE75CF"/>
    <w:rsid w:val="00B01AF5"/>
    <w:rsid w:val="00C41320"/>
    <w:rsid w:val="00C746DC"/>
    <w:rsid w:val="00D0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3AAC"/>
  <w15:docId w15:val="{B67BA190-DD6E-4A98-9299-A2451F4A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C12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2</cp:revision>
  <dcterms:created xsi:type="dcterms:W3CDTF">2026-06-08T19:45:00Z</dcterms:created>
  <dcterms:modified xsi:type="dcterms:W3CDTF">2026-06-08T19:45:00Z</dcterms:modified>
  <dc:language>fr-FR</dc:language>
</cp:coreProperties>
</file>